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97" w:rsidRDefault="00AC308B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附件3：</w:t>
      </w:r>
    </w:p>
    <w:p w:rsidR="00DF1A97" w:rsidRDefault="00AC308B" w:rsidP="00DA4AE5">
      <w:pPr>
        <w:spacing w:beforeLines="100" w:line="360" w:lineRule="auto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浙江省城市大脑（智慧城市）</w:t>
      </w:r>
    </w:p>
    <w:p w:rsidR="00CF56C9" w:rsidRDefault="00AC308B" w:rsidP="00DA4AE5">
      <w:pPr>
        <w:spacing w:afterLines="100" w:line="360" w:lineRule="auto"/>
        <w:jc w:val="center"/>
        <w:rPr>
          <w:rFonts w:asciiTheme="majorEastAsia" w:eastAsiaTheme="majorEastAsia" w:hAnsiTheme="majorEastAsia"/>
          <w:b/>
          <w:sz w:val="36"/>
          <w:szCs w:val="32"/>
        </w:rPr>
      </w:pPr>
      <w:r>
        <w:rPr>
          <w:rFonts w:ascii="宋体" w:eastAsia="宋体" w:hAnsi="宋体" w:hint="eastAsia"/>
          <w:b/>
          <w:sz w:val="36"/>
          <w:szCs w:val="36"/>
        </w:rPr>
        <w:t>典型场景</w:t>
      </w:r>
      <w:r>
        <w:rPr>
          <w:rFonts w:asciiTheme="majorEastAsia" w:eastAsiaTheme="majorEastAsia" w:hAnsiTheme="majorEastAsia" w:hint="eastAsia"/>
          <w:b/>
          <w:sz w:val="36"/>
          <w:szCs w:val="32"/>
        </w:rPr>
        <w:t>应用线上云展报名表</w:t>
      </w:r>
    </w:p>
    <w:tbl>
      <w:tblPr>
        <w:tblW w:w="9210" w:type="dxa"/>
        <w:tblInd w:w="-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60"/>
        <w:gridCol w:w="2265"/>
        <w:gridCol w:w="1539"/>
        <w:gridCol w:w="2946"/>
      </w:tblGrid>
      <w:tr w:rsidR="00DF1A97">
        <w:trPr>
          <w:trHeight w:val="61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97" w:rsidRDefault="00AC308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单位名称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A97" w:rsidRDefault="00DF1A97">
            <w:pPr>
              <w:ind w:firstLine="56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F1A97">
        <w:trPr>
          <w:trHeight w:val="61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97" w:rsidRDefault="00AC308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通信</w:t>
            </w:r>
            <w:r>
              <w:rPr>
                <w:rFonts w:ascii="仿宋" w:eastAsia="仿宋" w:hAnsi="仿宋"/>
                <w:sz w:val="32"/>
                <w:szCs w:val="32"/>
              </w:rPr>
              <w:t>地址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A97" w:rsidRDefault="00DF1A97">
            <w:pPr>
              <w:ind w:firstLine="56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F1A97">
        <w:trPr>
          <w:trHeight w:val="61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97" w:rsidRDefault="00AC308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联 系 人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A97" w:rsidRDefault="00DF1A97">
            <w:pPr>
              <w:ind w:firstLine="56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A97" w:rsidRDefault="00AC308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职  务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A97" w:rsidRDefault="00DF1A97">
            <w:pPr>
              <w:ind w:firstLine="56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F1A97">
        <w:trPr>
          <w:trHeight w:val="61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97" w:rsidRDefault="00AC308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联系电话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A97" w:rsidRDefault="00DF1A97">
            <w:pPr>
              <w:ind w:firstLine="56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A97" w:rsidRDefault="00AC308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邮  箱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A97" w:rsidRDefault="00DF1A97">
            <w:pPr>
              <w:ind w:firstLine="56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F1A97">
        <w:trPr>
          <w:trHeight w:val="1669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97" w:rsidRDefault="00AC308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单位简介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A97" w:rsidRDefault="00AC308B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（200字以内）</w:t>
            </w:r>
          </w:p>
        </w:tc>
      </w:tr>
      <w:tr w:rsidR="00DF1A97">
        <w:trPr>
          <w:trHeight w:val="511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97" w:rsidRDefault="00AC308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典型案例名称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A97" w:rsidRDefault="00DF1A9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DF1A97">
        <w:trPr>
          <w:trHeight w:val="2229"/>
        </w:trPr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A97" w:rsidRDefault="00AC308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典型案例简介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A97" w:rsidRDefault="00AC308B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（800字以内）</w:t>
            </w:r>
          </w:p>
        </w:tc>
      </w:tr>
      <w:tr w:rsidR="00DF1A97">
        <w:trPr>
          <w:trHeight w:val="983"/>
        </w:trPr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A97" w:rsidRDefault="00AC308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拟展示主题</w:t>
            </w:r>
          </w:p>
          <w:p w:rsidR="00DF1A97" w:rsidRDefault="00AC308B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24"/>
                <w:szCs w:val="32"/>
              </w:rPr>
              <w:t>（请打“√”，如展示多个主题，请进行优先排序，至多可选3个。主办方将根据企业展示主题安排展馆）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A97" w:rsidRDefault="00AC308B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惠企应用（排序___）       </w:t>
            </w:r>
            <w:r>
              <w:rPr>
                <w:rFonts w:ascii="仿宋" w:eastAsia="仿宋" w:hAnsi="仿宋"/>
                <w:sz w:val="28"/>
                <w:szCs w:val="32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健康应用（排序___）      </w:t>
            </w:r>
            <w:r>
              <w:rPr>
                <w:rFonts w:ascii="仿宋" w:eastAsia="仿宋" w:hAnsi="仿宋"/>
                <w:sz w:val="28"/>
                <w:szCs w:val="32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平安应用（排序___）      </w:t>
            </w:r>
            <w:r>
              <w:rPr>
                <w:rFonts w:ascii="仿宋" w:eastAsia="仿宋" w:hAnsi="仿宋"/>
                <w:sz w:val="28"/>
                <w:szCs w:val="32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交通应用（排序___）      </w:t>
            </w:r>
            <w:r>
              <w:rPr>
                <w:rFonts w:ascii="仿宋" w:eastAsia="仿宋" w:hAnsi="仿宋"/>
                <w:sz w:val="28"/>
                <w:szCs w:val="32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文旅应用（排序___）      </w:t>
            </w:r>
            <w:r>
              <w:rPr>
                <w:rFonts w:ascii="仿宋" w:eastAsia="仿宋" w:hAnsi="仿宋"/>
                <w:sz w:val="28"/>
                <w:szCs w:val="32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经济应用（排序___）</w:t>
            </w:r>
          </w:p>
          <w:p w:rsidR="00DF1A97" w:rsidRDefault="00AC308B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基层治理（排序___）       </w:t>
            </w:r>
            <w:r>
              <w:rPr>
                <w:rFonts w:ascii="仿宋" w:eastAsia="仿宋" w:hAnsi="仿宋"/>
                <w:sz w:val="28"/>
                <w:szCs w:val="32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环保应用（排序___）     </w:t>
            </w:r>
            <w:r>
              <w:rPr>
                <w:rFonts w:ascii="仿宋" w:eastAsia="仿宋" w:hAnsi="仿宋"/>
                <w:sz w:val="28"/>
                <w:szCs w:val="32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未来社区应用（排序___）</w:t>
            </w:r>
          </w:p>
          <w:p w:rsidR="00DF1A97" w:rsidRDefault="00AC308B">
            <w:pPr>
              <w:jc w:val="left"/>
              <w:rPr>
                <w:rFonts w:ascii="仿宋" w:eastAsia="仿宋" w:hAnsi="仿宋"/>
                <w:sz w:val="22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其他应用（包括但不限于教育、民生等）（排序___）</w:t>
            </w:r>
          </w:p>
        </w:tc>
      </w:tr>
      <w:tr w:rsidR="00DF1A97">
        <w:trPr>
          <w:trHeight w:val="682"/>
        </w:trPr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A97" w:rsidRDefault="00AC308B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申请展示面积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A97" w:rsidRDefault="00AC308B">
            <w:pPr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36</w:t>
            </w:r>
            <w:r>
              <w:rPr>
                <w:rFonts w:ascii="仿宋" w:eastAsia="仿宋" w:hAnsi="仿宋"/>
                <w:sz w:val="28"/>
                <w:szCs w:val="32"/>
              </w:rPr>
              <w:t>m</w:t>
            </w:r>
            <w:r>
              <w:rPr>
                <w:rFonts w:ascii="宋体" w:eastAsia="宋体" w:hAnsi="宋体" w:cs="宋体" w:hint="eastAsia"/>
                <w:sz w:val="28"/>
                <w:szCs w:val="32"/>
              </w:rPr>
              <w:t>²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32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108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m</w:t>
            </w:r>
            <w:r>
              <w:rPr>
                <w:rFonts w:ascii="宋体" w:eastAsia="宋体" w:hAnsi="宋体" w:cs="宋体" w:hint="eastAsia"/>
                <w:sz w:val="28"/>
                <w:szCs w:val="32"/>
              </w:rPr>
              <w:t>²</w:t>
            </w:r>
          </w:p>
        </w:tc>
      </w:tr>
      <w:tr w:rsidR="00DF1A97">
        <w:trPr>
          <w:trHeight w:val="682"/>
        </w:trPr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A97" w:rsidRDefault="00AC308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是否需要增值服务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A97" w:rsidRDefault="00AC308B">
            <w:pPr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/>
                <w:b/>
                <w:sz w:val="28"/>
                <w:szCs w:val="32"/>
              </w:rPr>
              <w:t>□</w:t>
            </w: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是，请勾选（可多选）：</w:t>
            </w:r>
          </w:p>
          <w:p w:rsidR="00DF1A97" w:rsidRDefault="00AC308B">
            <w:pPr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金牌服务包    </w:t>
            </w:r>
            <w:r>
              <w:rPr>
                <w:rFonts w:ascii="仿宋" w:eastAsia="仿宋" w:hAnsi="仿宋"/>
                <w:sz w:val="28"/>
                <w:szCs w:val="32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钻石服务包   </w:t>
            </w:r>
          </w:p>
          <w:p w:rsidR="00DF1A97" w:rsidRDefault="00AC308B">
            <w:pPr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直播间        </w:t>
            </w:r>
            <w:r>
              <w:rPr>
                <w:rFonts w:ascii="仿宋" w:eastAsia="仿宋" w:hAnsi="仿宋"/>
                <w:sz w:val="28"/>
                <w:szCs w:val="32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额外触点      </w:t>
            </w:r>
          </w:p>
          <w:p w:rsidR="00DF1A97" w:rsidRDefault="00AC308B">
            <w:pPr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微视频拍摄、剪辑    </w:t>
            </w:r>
            <w:r>
              <w:rPr>
                <w:rFonts w:ascii="仿宋" w:eastAsia="仿宋" w:hAnsi="仿宋"/>
                <w:sz w:val="28"/>
                <w:szCs w:val="32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微视频拍摄</w:t>
            </w:r>
          </w:p>
          <w:p w:rsidR="00DF1A97" w:rsidRDefault="00AC308B">
            <w:pPr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/>
                <w:b/>
                <w:sz w:val="28"/>
                <w:szCs w:val="32"/>
              </w:rPr>
              <w:t>□</w:t>
            </w:r>
            <w:r>
              <w:rPr>
                <w:rFonts w:ascii="仿宋" w:eastAsia="仿宋" w:hAnsi="仿宋" w:hint="eastAsia"/>
                <w:b/>
                <w:sz w:val="28"/>
                <w:szCs w:val="32"/>
              </w:rPr>
              <w:t>否</w:t>
            </w:r>
          </w:p>
        </w:tc>
      </w:tr>
      <w:tr w:rsidR="00DF1A97">
        <w:trPr>
          <w:trHeight w:val="2256"/>
        </w:trPr>
        <w:tc>
          <w:tcPr>
            <w:tcW w:w="92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97" w:rsidRDefault="00AC308B">
            <w:pPr>
              <w:ind w:firstLineChars="1450" w:firstLine="4060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负责人签字：</w:t>
            </w:r>
          </w:p>
          <w:p w:rsidR="00DF1A97" w:rsidRDefault="00AC308B">
            <w:pPr>
              <w:rPr>
                <w:rFonts w:ascii="仿宋" w:eastAsia="仿宋" w:hAnsi="仿宋"/>
                <w:b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                      单位（盖章）：</w:t>
            </w:r>
          </w:p>
        </w:tc>
      </w:tr>
    </w:tbl>
    <w:p w:rsidR="00DF1A97" w:rsidRDefault="00DF1A97" w:rsidP="006C6824">
      <w:pPr>
        <w:spacing w:beforeLines="100" w:afterLines="100" w:line="360" w:lineRule="auto"/>
        <w:rPr>
          <w:rFonts w:asciiTheme="majorEastAsia" w:eastAsiaTheme="majorEastAsia" w:hAnsiTheme="majorEastAsia"/>
          <w:b/>
          <w:sz w:val="36"/>
          <w:szCs w:val="32"/>
        </w:rPr>
      </w:pPr>
    </w:p>
    <w:sectPr w:rsidR="00DF1A97" w:rsidSect="00DF1A97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86137">
    <w15:presenceInfo w15:providerId="None" w15:userId="8613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4D35"/>
    <w:rsid w:val="00037D8E"/>
    <w:rsid w:val="00082476"/>
    <w:rsid w:val="000B105F"/>
    <w:rsid w:val="000B66FF"/>
    <w:rsid w:val="00153D24"/>
    <w:rsid w:val="00161D5B"/>
    <w:rsid w:val="001D3ECB"/>
    <w:rsid w:val="0022175F"/>
    <w:rsid w:val="00244041"/>
    <w:rsid w:val="00265C21"/>
    <w:rsid w:val="002D2D0D"/>
    <w:rsid w:val="002F3A68"/>
    <w:rsid w:val="00332A5F"/>
    <w:rsid w:val="00344C06"/>
    <w:rsid w:val="0037652E"/>
    <w:rsid w:val="00385FAD"/>
    <w:rsid w:val="003A5EAB"/>
    <w:rsid w:val="003A77B8"/>
    <w:rsid w:val="003C61F0"/>
    <w:rsid w:val="00403408"/>
    <w:rsid w:val="00433BA9"/>
    <w:rsid w:val="004633DF"/>
    <w:rsid w:val="004B1C05"/>
    <w:rsid w:val="004C462D"/>
    <w:rsid w:val="004D7D89"/>
    <w:rsid w:val="004E383E"/>
    <w:rsid w:val="00520E4F"/>
    <w:rsid w:val="005517F8"/>
    <w:rsid w:val="005571C6"/>
    <w:rsid w:val="005658FA"/>
    <w:rsid w:val="00576D66"/>
    <w:rsid w:val="00585159"/>
    <w:rsid w:val="005A71D1"/>
    <w:rsid w:val="00641450"/>
    <w:rsid w:val="00646210"/>
    <w:rsid w:val="006C6824"/>
    <w:rsid w:val="006D1C87"/>
    <w:rsid w:val="006D74C4"/>
    <w:rsid w:val="00704BCA"/>
    <w:rsid w:val="00716F9A"/>
    <w:rsid w:val="00745458"/>
    <w:rsid w:val="0076044D"/>
    <w:rsid w:val="00764161"/>
    <w:rsid w:val="00764760"/>
    <w:rsid w:val="00790969"/>
    <w:rsid w:val="007D560A"/>
    <w:rsid w:val="007D6A95"/>
    <w:rsid w:val="007F3CA2"/>
    <w:rsid w:val="00870B6C"/>
    <w:rsid w:val="00881E61"/>
    <w:rsid w:val="0090048E"/>
    <w:rsid w:val="00900C0B"/>
    <w:rsid w:val="00901DE3"/>
    <w:rsid w:val="009C74C0"/>
    <w:rsid w:val="009D6B46"/>
    <w:rsid w:val="00A44D35"/>
    <w:rsid w:val="00A45C86"/>
    <w:rsid w:val="00A630A9"/>
    <w:rsid w:val="00A76064"/>
    <w:rsid w:val="00A864C5"/>
    <w:rsid w:val="00AC2C9F"/>
    <w:rsid w:val="00AC308B"/>
    <w:rsid w:val="00AC6D5D"/>
    <w:rsid w:val="00AC6F95"/>
    <w:rsid w:val="00AD3069"/>
    <w:rsid w:val="00AE2181"/>
    <w:rsid w:val="00B77FED"/>
    <w:rsid w:val="00B80B7A"/>
    <w:rsid w:val="00BA0D49"/>
    <w:rsid w:val="00BC5CB3"/>
    <w:rsid w:val="00C02094"/>
    <w:rsid w:val="00C0413E"/>
    <w:rsid w:val="00C26407"/>
    <w:rsid w:val="00CA5E2A"/>
    <w:rsid w:val="00CB411E"/>
    <w:rsid w:val="00CB4440"/>
    <w:rsid w:val="00CF56C9"/>
    <w:rsid w:val="00CF798C"/>
    <w:rsid w:val="00D77CC5"/>
    <w:rsid w:val="00D84340"/>
    <w:rsid w:val="00DA1825"/>
    <w:rsid w:val="00DA4AE5"/>
    <w:rsid w:val="00DB5DEF"/>
    <w:rsid w:val="00DF1A97"/>
    <w:rsid w:val="00E13646"/>
    <w:rsid w:val="00E847D9"/>
    <w:rsid w:val="00ED2BA6"/>
    <w:rsid w:val="00EF508F"/>
    <w:rsid w:val="00F234E0"/>
    <w:rsid w:val="00F96D05"/>
    <w:rsid w:val="00FB62EF"/>
    <w:rsid w:val="00FB7489"/>
    <w:rsid w:val="03DF242C"/>
    <w:rsid w:val="158C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9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1A97"/>
    <w:rPr>
      <w:sz w:val="18"/>
      <w:szCs w:val="18"/>
    </w:rPr>
  </w:style>
  <w:style w:type="character" w:styleId="a4">
    <w:name w:val="Hyperlink"/>
    <w:basedOn w:val="a0"/>
    <w:uiPriority w:val="99"/>
    <w:unhideWhenUsed/>
    <w:rsid w:val="00DF1A97"/>
    <w:rPr>
      <w:color w:val="0000FF" w:themeColor="hyperlink"/>
      <w:u w:val="single"/>
    </w:rPr>
  </w:style>
  <w:style w:type="paragraph" w:customStyle="1" w:styleId="1">
    <w:name w:val="列出段落1"/>
    <w:basedOn w:val="a"/>
    <w:rsid w:val="00DF1A97"/>
    <w:pPr>
      <w:ind w:firstLineChars="200" w:firstLine="420"/>
    </w:pPr>
    <w:rPr>
      <w:rFonts w:ascii="等线" w:eastAsia="等线" w:hAnsi="等线" w:cs="Times New Roman"/>
    </w:rPr>
  </w:style>
  <w:style w:type="character" w:customStyle="1" w:styleId="Char">
    <w:name w:val="批注框文本 Char"/>
    <w:basedOn w:val="a0"/>
    <w:link w:val="a3"/>
    <w:uiPriority w:val="99"/>
    <w:semiHidden/>
    <w:rsid w:val="00DF1A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79</cp:revision>
  <dcterms:created xsi:type="dcterms:W3CDTF">2020-08-19T01:40:00Z</dcterms:created>
  <dcterms:modified xsi:type="dcterms:W3CDTF">2020-09-01T09:00:00Z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